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3186c8f23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b8e0f5dcef8f42f7"/>
      <w:footerReference xmlns:r="http://schemas.openxmlformats.org/officeDocument/2006/relationships" w:type="default" r:id="R82ccf09121c1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0f5dcef8f42f7" /><Relationship Type="http://schemas.openxmlformats.org/officeDocument/2006/relationships/footer" Target="/word/footer1.xml" Id="R82ccf09121c14051" /></Relationships>
</file>