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70e98f7d9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MELAND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MELAND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a367864af4237"/>
      <w:footerReference xmlns:r="http://schemas.openxmlformats.org/officeDocument/2006/relationships" w:type="default" r:id="R9574f29bb91d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MELAND INVEST AS   ·   Org.nr 999 299 342   ·   Nordre Vardhaugen 28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MELAND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a367864af4237" /><Relationship Type="http://schemas.openxmlformats.org/officeDocument/2006/relationships/footer" Target="/word/footer1.xml" Id="R9574f29bb91d4472" /></Relationships>
</file>