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de7cb7b81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VASSBAKKE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VASSBAKKE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d1d08c353427e"/>
      <w:footerReference xmlns:r="http://schemas.openxmlformats.org/officeDocument/2006/relationships" w:type="default" r:id="Ra612a4d12bb1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VASSBAKKE KRAFT AS   ·   Org.nr 999 166 040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VASSBAKKE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d1d08c353427e" /><Relationship Type="http://schemas.openxmlformats.org/officeDocument/2006/relationships/footer" Target="/word/footer1.xml" Id="Ra612a4d12bb14c33" /></Relationships>
</file>