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c0b197f55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KJØSNES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KJØSNES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2961815cf445a"/>
      <w:footerReference xmlns:r="http://schemas.openxmlformats.org/officeDocument/2006/relationships" w:type="default" r:id="Rca34d46d9e04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KJØSNES AS   ·   Org.nr 999 071 864   ·   c/o Frode Kjøsnes, Kletten 1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KJØSNES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2961815cf445a" /><Relationship Type="http://schemas.openxmlformats.org/officeDocument/2006/relationships/footer" Target="/word/footer1.xml" Id="Rca34d46d9e044c78" /></Relationships>
</file>