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af2fece11349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BERGSKOGEN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BERGSKOGEN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6bbffae5484cb1"/>
      <w:footerReference xmlns:r="http://schemas.openxmlformats.org/officeDocument/2006/relationships" w:type="default" r:id="R90a030dca9664d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6bbffae5484cb1" /><Relationship Type="http://schemas.openxmlformats.org/officeDocument/2006/relationships/footer" Target="/word/footer1.xml" Id="R90a030dca9664d40" /></Relationships>
</file>