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1038fafd9843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 TRANS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 TRANS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668b34af014a10"/>
      <w:footerReference xmlns:r="http://schemas.openxmlformats.org/officeDocument/2006/relationships" w:type="default" r:id="Rb139acb2540b45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 TRANS AS   ·   Org.nr 998 563 178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 TRANS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668b34af014a10" /><Relationship Type="http://schemas.openxmlformats.org/officeDocument/2006/relationships/footer" Target="/word/footer1.xml" Id="Rb139acb2540b4596" /></Relationships>
</file>