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b501b9d4d41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c35c898166493c"/>
      <w:footerReference xmlns:r="http://schemas.openxmlformats.org/officeDocument/2006/relationships" w:type="default" r:id="Rde75e3c3edba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 INVEST AS   ·   Org.nr 998 214 769   ·   Rognevegen 7   ·   6153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35c898166493c" /><Relationship Type="http://schemas.openxmlformats.org/officeDocument/2006/relationships/footer" Target="/word/footer1.xml" Id="Rde75e3c3edba4d3d" /></Relationships>
</file>