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09fe3fd0ab4cf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Alversund,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d100298d6b7945fc"/>
      <w:footerReference xmlns:r="http://schemas.openxmlformats.org/officeDocument/2006/relationships" w:type="default" r:id="Rbfb86045d46648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00298d6b7945fc" /><Relationship Type="http://schemas.openxmlformats.org/officeDocument/2006/relationships/footer" Target="/word/footer1.xml" Id="Rbfb86045d4664837" /></Relationships>
</file>