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68f3d8e9f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GREENBARGE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GREENBARGE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c9c829181946a2"/>
      <w:footerReference xmlns:r="http://schemas.openxmlformats.org/officeDocument/2006/relationships" w:type="default" r:id="Re04c557f4448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GREENBARGE AS   ·   Org.nr 997 706 536   ·   c/o Fearnley Business Management AS, Dronning Eufemias gate 8   ·   0191 OSLO   ·   Tlf. 22 93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GREENBARGE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c9c829181946a2" /><Relationship Type="http://schemas.openxmlformats.org/officeDocument/2006/relationships/footer" Target="/word/footer1.xml" Id="Re04c557f444845f3" /></Relationships>
</file>