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be42ae24a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GJESTEN 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GJESTEN 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dc17c04604464"/>
      <w:footerReference xmlns:r="http://schemas.openxmlformats.org/officeDocument/2006/relationships" w:type="default" r:id="Ra76190bca98f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GJESTEN KVARTALET AS   ·   Org.nr 997 497 945   ·   c/o Tress Business Management AS, Asperudveien 67   ·   1255 OSLO   ·   post@tresseiendom.no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GJESTEN 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dc17c04604464" /><Relationship Type="http://schemas.openxmlformats.org/officeDocument/2006/relationships/footer" Target="/word/footer1.xml" Id="Ra76190bca98f4a41" /></Relationships>
</file>