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465b3bdbe40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FRILUFT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FRILUFT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f03e19e4e94a07"/>
      <w:footerReference xmlns:r="http://schemas.openxmlformats.org/officeDocument/2006/relationships" w:type="default" r:id="R019d9bf2b43943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FRILUFT AS   ·   Org.nr 997 476 069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FRILUFT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f03e19e4e94a07" /><Relationship Type="http://schemas.openxmlformats.org/officeDocument/2006/relationships/footer" Target="/word/footer1.xml" Id="R019d9bf2b439435d" /></Relationships>
</file>