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345e2f04e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HÅRETE MÅL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HÅRETE MÅL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511be66a14ec9"/>
      <w:footerReference xmlns:r="http://schemas.openxmlformats.org/officeDocument/2006/relationships" w:type="default" r:id="R6784d6624271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HÅRETE MÅL AS   ·   Org.nr 997 448 588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HÅRETE MÅL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511be66a14ec9" /><Relationship Type="http://schemas.openxmlformats.org/officeDocument/2006/relationships/footer" Target="/word/footer1.xml" Id="R6784d66242714163" /></Relationships>
</file>