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871d5eff5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 OG ANLEGGSPRODUKT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 OG ANLEGGSPRODUKT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ec2fa65ef4b2e"/>
      <w:footerReference xmlns:r="http://schemas.openxmlformats.org/officeDocument/2006/relationships" w:type="default" r:id="R61b6c88ca0f7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 OG ANLEGGSPRODUKT AS   ·   Org.nr 997 404 092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 OG ANLEGGSPRODUKT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ec2fa65ef4b2e" /><Relationship Type="http://schemas.openxmlformats.org/officeDocument/2006/relationships/footer" Target="/word/footer1.xml" Id="R61b6c88ca0f74556" /></Relationships>
</file>