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dd49ea88c43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AKERSBERGET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AKERSBERGET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b9a00ada6a4089"/>
      <w:footerReference xmlns:r="http://schemas.openxmlformats.org/officeDocument/2006/relationships" w:type="default" r:id="R0c2d6979bb474b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AKERSBERGET AS   ·   Org.nr 997 293 908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AKERSBERGET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b9a00ada6a4089" /><Relationship Type="http://schemas.openxmlformats.org/officeDocument/2006/relationships/footer" Target="/word/footer1.xml" Id="R0c2d6979bb474bd6" /></Relationships>
</file>