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06d38a417042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WHYDENTIFY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WHYDENTIFY AS</w:t>
      </w:r>
    </w:p>
    <w:sectPr>
      <w:headerReference xmlns:r="http://schemas.openxmlformats.org/officeDocument/2006/relationships" w:type="default" r:id="R0cac7c7bd56f4d3d"/>
      <w:footerReference xmlns:r="http://schemas.openxmlformats.org/officeDocument/2006/relationships" w:type="default" r:id="R99b5ac7660af40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WHYDENTIFY AS   ·   Org.nr 997 178 513   ·   Jernbanetorget 4A   ·   0154 OSLO   ·   nicolas.tidhammar@whydentify.no   ·   www.whydentify.no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WHYDENTIFY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ac7c7bd56f4d3d" /><Relationship Type="http://schemas.openxmlformats.org/officeDocument/2006/relationships/footer" Target="/word/footer1.xml" Id="R99b5ac7660af4079" /></Relationships>
</file>