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1aa0e3be9f4d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TUNIUM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TUNIUM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479f754d8b435b"/>
      <w:footerReference xmlns:r="http://schemas.openxmlformats.org/officeDocument/2006/relationships" w:type="default" r:id="R56829988c19441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TUNIUM AS   ·   Org.nr 996 533 409   ·   Fredveien 2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479f754d8b435b" /><Relationship Type="http://schemas.openxmlformats.org/officeDocument/2006/relationships/footer" Target="/word/footer1.xml" Id="R56829988c19441cf" /></Relationships>
</file>