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6bae13fd54c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CAPE ENGINEERING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CAPE ENGINEERING AS</w:t>
      </w:r>
    </w:p>
    <w:sectPr>
      <w:headerReference xmlns:r="http://schemas.openxmlformats.org/officeDocument/2006/relationships" w:type="default" r:id="R68549000a7b740ff"/>
      <w:footerReference xmlns:r="http://schemas.openxmlformats.org/officeDocument/2006/relationships" w:type="default" r:id="R9d02298cba01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49000a7b740ff" /><Relationship Type="http://schemas.openxmlformats.org/officeDocument/2006/relationships/footer" Target="/word/footer1.xml" Id="R9d02298cba014054" /></Relationships>
</file>