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78cb69506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GIGAPIX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8c56759d2b7d4a5d"/>
      <w:footerReference xmlns:r="http://schemas.openxmlformats.org/officeDocument/2006/relationships" w:type="default" r:id="Re8e9f7b1edb1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6759d2b7d4a5d" /><Relationship Type="http://schemas.openxmlformats.org/officeDocument/2006/relationships/footer" Target="/word/footer1.xml" Id="Re8e9f7b1edb14976" /></Relationships>
</file>