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ef3a72951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VENI ENERGY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VENI ENERGY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d5cf7ae72945df"/>
      <w:footerReference xmlns:r="http://schemas.openxmlformats.org/officeDocument/2006/relationships" w:type="default" r:id="R03e23cc3e510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VENI ENERGY GROUP AS   ·   Org.nr 995 688 913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VENI ENERGY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5cf7ae72945df" /><Relationship Type="http://schemas.openxmlformats.org/officeDocument/2006/relationships/footer" Target="/word/footer1.xml" Id="R03e23cc3e5104ce9" /></Relationships>
</file>