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e96983010a4f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DIN REGNSKAPSFØRER KRAGERØ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DIN REGNSKAPSFØRER KRAGERØ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4c0fad80ef400e"/>
      <w:footerReference xmlns:r="http://schemas.openxmlformats.org/officeDocument/2006/relationships" w:type="default" r:id="Rcd0446a9f13a4d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DIN REGNSKAPSFØRER KRAGERØ AS   ·   Org.nr 995 648 067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DIN REGNSKAPSFØRER KRAGERØ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4c0fad80ef400e" /><Relationship Type="http://schemas.openxmlformats.org/officeDocument/2006/relationships/footer" Target="/word/footer1.xml" Id="Rcd0446a9f13a4d32" /></Relationships>
</file>