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99703ef2c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BETO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BETO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c09189bde498c"/>
      <w:footerReference xmlns:r="http://schemas.openxmlformats.org/officeDocument/2006/relationships" w:type="default" r:id="R7ff07f14be64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BETO AS   ·   Org.nr 995 234 564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BETO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c09189bde498c" /><Relationship Type="http://schemas.openxmlformats.org/officeDocument/2006/relationships/footer" Target="/word/footer1.xml" Id="R7ff07f14be644865" /></Relationships>
</file>