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9fe3e9a8a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JENSEN REPERASJONER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JENSEN REPERASJONER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a6cbce12f476f"/>
      <w:footerReference xmlns:r="http://schemas.openxmlformats.org/officeDocument/2006/relationships" w:type="default" r:id="R4a612d76f768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JENSEN REPERASJONER AS   ·   Org.nr 995 210 568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JENSEN REPERASJONER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a6cbce12f476f" /><Relationship Type="http://schemas.openxmlformats.org/officeDocument/2006/relationships/footer" Target="/word/footer1.xml" Id="R4a612d76f7684f5f" /></Relationships>
</file>