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4107ab85b446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KONSENS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KONSENS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1e5909f4dc4cca"/>
      <w:footerReference xmlns:r="http://schemas.openxmlformats.org/officeDocument/2006/relationships" w:type="default" r:id="R3a556347357742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KONSENS AS   ·   Org.nr 994 826 344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KONSENS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1e5909f4dc4cca" /><Relationship Type="http://schemas.openxmlformats.org/officeDocument/2006/relationships/footer" Target="/word/footer1.xml" Id="R3a556347357742de" /></Relationships>
</file>