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684a4b271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BERGEMOVEIEN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BERGEMOVEIEN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1acff0cec4b31"/>
      <w:footerReference xmlns:r="http://schemas.openxmlformats.org/officeDocument/2006/relationships" w:type="default" r:id="Rea1aff622fcb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BERGEMOVEIEN 45 AS   ·   Org.nr 994 600 575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BERGEMOVEIEN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1acff0cec4b31" /><Relationship Type="http://schemas.openxmlformats.org/officeDocument/2006/relationships/footer" Target="/word/footer1.xml" Id="Rea1aff622fcb4efd" /></Relationships>
</file>