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94ade2558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 LAKKERING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 LAKKERING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d94dec9334b1d"/>
      <w:footerReference xmlns:r="http://schemas.openxmlformats.org/officeDocument/2006/relationships" w:type="default" r:id="Ra706a12bdb48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LAKKERING AS   ·   Org.nr 994 521 071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LAKKERING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d94dec9334b1d" /><Relationship Type="http://schemas.openxmlformats.org/officeDocument/2006/relationships/footer" Target="/word/footer1.xml" Id="Ra706a12bdb484053" /></Relationships>
</file>