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037c58ef9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77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77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8891e967d4cbf"/>
      <w:footerReference xmlns:r="http://schemas.openxmlformats.org/officeDocument/2006/relationships" w:type="default" r:id="Re28b53e5229a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77 AS   ·   Org.nr 994 176 471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77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8891e967d4cbf" /><Relationship Type="http://schemas.openxmlformats.org/officeDocument/2006/relationships/footer" Target="/word/footer1.xml" Id="Re28b53e5229a4da6" /></Relationships>
</file>