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54bcbb3c849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SIRIPYNTEN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SIRIPYNTEN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530b1fec9f456c"/>
      <w:footerReference xmlns:r="http://schemas.openxmlformats.org/officeDocument/2006/relationships" w:type="default" r:id="R046d5356fb48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30b1fec9f456c" /><Relationship Type="http://schemas.openxmlformats.org/officeDocument/2006/relationships/footer" Target="/word/footer1.xml" Id="R046d5356fb4846dc" /></Relationships>
</file>