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1323d8f36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SARAKKA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SARAKKA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213073bb84c4e"/>
      <w:footerReference xmlns:r="http://schemas.openxmlformats.org/officeDocument/2006/relationships" w:type="default" r:id="Rb3be89521357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SARAKKA AS   ·   Org.nr 994 056 921   ·   Meieriveien 1B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213073bb84c4e" /><Relationship Type="http://schemas.openxmlformats.org/officeDocument/2006/relationships/footer" Target="/word/footer1.xml" Id="Rb3be8952135742b9" /></Relationships>
</file>