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c151fa628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cd9c03eb64adb"/>
      <w:footerReference xmlns:r="http://schemas.openxmlformats.org/officeDocument/2006/relationships" w:type="default" r:id="Rbf9f9b4ca035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HOLDING AS   ·   Org.nr 993 433 152   ·   Bleikerhaugen 6E   ·   1387 ASKER   ·   borre@contendo.no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cd9c03eb64adb" /><Relationship Type="http://schemas.openxmlformats.org/officeDocument/2006/relationships/footer" Target="/word/footer1.xml" Id="Rbf9f9b4ca03547f8" /></Relationships>
</file>