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8e5409688b40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KRY ARKITEKTUR OG LANDSKAP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KRY ARKITEKTUR OG LANDSKAP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34f9c788164ddc"/>
      <w:footerReference xmlns:r="http://schemas.openxmlformats.org/officeDocument/2006/relationships" w:type="default" r:id="Rfba97a1615944b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KRY ARKITEKTUR OG LANDSKAP AS   ·   Org.nr 993 428 248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KRY ARKITEKTUR OG LANDSKAP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34f9c788164ddc" /><Relationship Type="http://schemas.openxmlformats.org/officeDocument/2006/relationships/footer" Target="/word/footer1.xml" Id="Rfba97a1615944b6c" /></Relationships>
</file>