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ee58fa99e345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BLIKK FOR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BLIKK FOR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1bbf874cea49f0"/>
      <w:footerReference xmlns:r="http://schemas.openxmlformats.org/officeDocument/2006/relationships" w:type="default" r:id="Rd9158d11e6144b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BLIKK FOR BYGG AS   ·   Org.nr 993 064 580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BLIKK FOR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1bbf874cea49f0" /><Relationship Type="http://schemas.openxmlformats.org/officeDocument/2006/relationships/footer" Target="/word/footer1.xml" Id="Rd9158d11e6144b54" /></Relationships>
</file>