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722df1a53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TGU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4098c0e509c04ff5"/>
      <w:footerReference xmlns:r="http://schemas.openxmlformats.org/officeDocument/2006/relationships" w:type="default" r:id="R25585d3668ba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8c0e509c04ff5" /><Relationship Type="http://schemas.openxmlformats.org/officeDocument/2006/relationships/footer" Target="/word/footer1.xml" Id="R25585d3668ba438b" /></Relationships>
</file>