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9194a48544e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OTIUM BOLIG AS</w:t>
      </w:r>
    </w:p>
    <w:sectPr>
      <w:headerReference xmlns:r="http://schemas.openxmlformats.org/officeDocument/2006/relationships" w:type="default" r:id="Ra77e1e36cdd549f5"/>
      <w:footerReference xmlns:r="http://schemas.openxmlformats.org/officeDocument/2006/relationships" w:type="default" r:id="R21decb95058a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e1e36cdd549f5" /><Relationship Type="http://schemas.openxmlformats.org/officeDocument/2006/relationships/footer" Target="/word/footer1.xml" Id="R21decb95058a4176" /></Relationships>
</file>