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de3bd1767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ØSTLANDET TRANSPORTFORUM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ØSTLANDET TRANSPORTFORUM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54288b4a24dc5"/>
      <w:footerReference xmlns:r="http://schemas.openxmlformats.org/officeDocument/2006/relationships" w:type="default" r:id="Rb288e3cbfd36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ØSTLANDET TRANSPORTFORUM AS   ·   Org.nr 992 287 993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ØSTLANDET TRANSPORTFORUM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54288b4a24dc5" /><Relationship Type="http://schemas.openxmlformats.org/officeDocument/2006/relationships/footer" Target="/word/footer1.xml" Id="Rb288e3cbfd364551" /></Relationships>
</file>