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d10914cfc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ANUPA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544dbec827f440ce"/>
      <w:footerReference xmlns:r="http://schemas.openxmlformats.org/officeDocument/2006/relationships" w:type="default" r:id="R7269466f393a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dbec827f440ce" /><Relationship Type="http://schemas.openxmlformats.org/officeDocument/2006/relationships/footer" Target="/word/footer1.xml" Id="R7269466f393a47e4" /></Relationships>
</file>