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4c339fae6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ANGVIK PROSJEKTERING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Angvik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Angvik,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ANGVIK PROSJEKTERING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c495ce793f4fa9"/>
      <w:footerReference xmlns:r="http://schemas.openxmlformats.org/officeDocument/2006/relationships" w:type="default" r:id="R79a70dad6e4e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PROSJEKTERING AS   ·   Org.nr 991 925 562   ·   c/o Angvik Næringspark, Fabrikkvegen 20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PROSJEKTERING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495ce793f4fa9" /><Relationship Type="http://schemas.openxmlformats.org/officeDocument/2006/relationships/footer" Target="/word/footer1.xml" Id="R79a70dad6e4e452e" /></Relationships>
</file>