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feca1f5d54c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 &amp; KULTUR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 &amp; KULTUR REGNSKAP AS</w:t>
      </w:r>
    </w:p>
    <w:sectPr>
      <w:headerReference xmlns:r="http://schemas.openxmlformats.org/officeDocument/2006/relationships" w:type="default" r:id="R1ddd2d5995a64626"/>
      <w:footerReference xmlns:r="http://schemas.openxmlformats.org/officeDocument/2006/relationships" w:type="default" r:id="R7512b34def0144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d2d5995a64626" /><Relationship Type="http://schemas.openxmlformats.org/officeDocument/2006/relationships/footer" Target="/word/footer1.xml" Id="R7512b34def014491" /></Relationships>
</file>