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5f89a0aa2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BAKER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BAKER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826cbee6348c3"/>
      <w:footerReference xmlns:r="http://schemas.openxmlformats.org/officeDocument/2006/relationships" w:type="default" r:id="R5e964bcca1a1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BAKER HOLDING AS   ·   Org.nr 991 833 005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BAKER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826cbee6348c3" /><Relationship Type="http://schemas.openxmlformats.org/officeDocument/2006/relationships/footer" Target="/word/footer1.xml" Id="R5e964bcca1a14549" /></Relationships>
</file>