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3acf96a50245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SOGN INVESTMENT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SOGN INVESTMENT AS</w:t>
      </w:r>
    </w:p>
    <w:sectPr>
      <w:headerReference xmlns:r="http://schemas.openxmlformats.org/officeDocument/2006/relationships" w:type="default" r:id="Rc3142fb4eab14171"/>
      <w:footerReference xmlns:r="http://schemas.openxmlformats.org/officeDocument/2006/relationships" w:type="default" r:id="R10069d1ef85446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SOGN INVESTMENT AS   ·   Org.nr 991 809 430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SOGN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142fb4eab14171" /><Relationship Type="http://schemas.openxmlformats.org/officeDocument/2006/relationships/footer" Target="/word/footer1.xml" Id="R10069d1ef85446de" /></Relationships>
</file>