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9344df9df241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AKILA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AKILA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fc711197b4403f"/>
      <w:footerReference xmlns:r="http://schemas.openxmlformats.org/officeDocument/2006/relationships" w:type="default" r:id="R514fd46353e34d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AKILA AS   ·   Org.nr 991 800 530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AKILA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fc711197b4403f" /><Relationship Type="http://schemas.openxmlformats.org/officeDocument/2006/relationships/footer" Target="/word/footer1.xml" Id="R514fd46353e34db4" /></Relationships>
</file>