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52056aead746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VALDRES BETONG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VALDRES BETONG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647e32fa874652"/>
      <w:footerReference xmlns:r="http://schemas.openxmlformats.org/officeDocument/2006/relationships" w:type="default" r:id="R05ce87f4a7aa42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VALDRES BETONG AS   ·   Org.nr 990 887 969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VALDRES BETONG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647e32fa874652" /><Relationship Type="http://schemas.openxmlformats.org/officeDocument/2006/relationships/footer" Target="/word/footer1.xml" Id="R05ce87f4a7aa42e5" /></Relationships>
</file>