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bb3923ff545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Grotli,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KROSSHØ AS</w:t>
      </w:r>
    </w:p>
    <w:sectPr>
      <w:headerReference xmlns:r="http://schemas.openxmlformats.org/officeDocument/2006/relationships" w:type="default" r:id="Re349c4cf75884b76"/>
      <w:footerReference xmlns:r="http://schemas.openxmlformats.org/officeDocument/2006/relationships" w:type="default" r:id="R153d2a25500e4d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KROSSHØ AS   ·   Org.nr 990 808 090   ·   Skjåkvegen 5235   ·   2695 GROTLI   ·   Tlf. 61 21 39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9c4cf75884b76" /><Relationship Type="http://schemas.openxmlformats.org/officeDocument/2006/relationships/footer" Target="/word/footer1.xml" Id="R153d2a25500e4d05" /></Relationships>
</file>