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9ddfb8aeb42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RANENGET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RANENGET EIENDOM AS</w:t>
      </w:r>
    </w:p>
    <w:sectPr>
      <w:headerReference xmlns:r="http://schemas.openxmlformats.org/officeDocument/2006/relationships" w:type="default" r:id="R4126a87cff7d4375"/>
      <w:footerReference xmlns:r="http://schemas.openxmlformats.org/officeDocument/2006/relationships" w:type="default" r:id="R9f61cf132a71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RANENGET EIENDOM AS   ·   Org.nr 990 748 780   ·   Smedveien 14   ·   8611 MO I RANA   ·   Tlf. 75 15 55 50   ·   post@bohlingruppen.no   ·   bohlingruppen.no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RANENGET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26a87cff7d4375" /><Relationship Type="http://schemas.openxmlformats.org/officeDocument/2006/relationships/footer" Target="/word/footer1.xml" Id="R9f61cf132a714292" /></Relationships>
</file>