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c8322ffdc74f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ASKØY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ASKØY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060207a6684898"/>
      <w:footerReference xmlns:r="http://schemas.openxmlformats.org/officeDocument/2006/relationships" w:type="default" r:id="Rf13bf3f4bf9f4b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ASKØY EIENDOM AS   ·   Org.nr 990 551 243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ASKØY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060207a6684898" /><Relationship Type="http://schemas.openxmlformats.org/officeDocument/2006/relationships/footer" Target="/word/footer1.xml" Id="Rf13bf3f4bf9f4bdb" /></Relationships>
</file>