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5eaec9596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939c22526bc64183"/>
      <w:footerReference xmlns:r="http://schemas.openxmlformats.org/officeDocument/2006/relationships" w:type="default" r:id="R0b5d1f99fab4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c22526bc64183" /><Relationship Type="http://schemas.openxmlformats.org/officeDocument/2006/relationships/footer" Target="/word/footer1.xml" Id="R0b5d1f99fab4439d" /></Relationships>
</file>