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f1c49a793544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LILLEVANN UTVIKLINGSSELSKAP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LILLEVANN UTVIKLINGSSELSKAP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dffefc1d1947d7"/>
      <w:footerReference xmlns:r="http://schemas.openxmlformats.org/officeDocument/2006/relationships" w:type="default" r:id="Rf6f1c36764a14b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LILLEVANN UTVIKLINGSSELSKAP AS   ·   Org.nr 990 362 092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LILLEVANN UTVIKLINGSSELSKAP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dffefc1d1947d7" /><Relationship Type="http://schemas.openxmlformats.org/officeDocument/2006/relationships/footer" Target="/word/footer1.xml" Id="Rf6f1c36764a14b10" /></Relationships>
</file>