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ebecb428e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c23bba61d4613"/>
      <w:footerReference xmlns:r="http://schemas.openxmlformats.org/officeDocument/2006/relationships" w:type="default" r:id="Rdff5ab836846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TONERUD AS   ·   Org.nr 990 344 949   ·   Brueng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c23bba61d4613" /><Relationship Type="http://schemas.openxmlformats.org/officeDocument/2006/relationships/footer" Target="/word/footer1.xml" Id="Rdff5ab8368464e9e" /></Relationships>
</file>