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f5cccf70248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da9703c1a046cf"/>
      <w:footerReference xmlns:r="http://schemas.openxmlformats.org/officeDocument/2006/relationships" w:type="default" r:id="Ra7990fd2cc5b47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ERS HOLDING AS   ·   Org.nr 990 285 039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da9703c1a046cf" /><Relationship Type="http://schemas.openxmlformats.org/officeDocument/2006/relationships/footer" Target="/word/footer1.xml" Id="Ra7990fd2cc5b4784" /></Relationships>
</file>