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c7486f4fb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MIGOSENTERET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MIGOSENTERET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97fedf6df49ee"/>
      <w:footerReference xmlns:r="http://schemas.openxmlformats.org/officeDocument/2006/relationships" w:type="default" r:id="R57e4675171c7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MIGOSENTERET AS   ·   Org.nr 990 255 156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MIGOSENTERET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97fedf6df49ee" /><Relationship Type="http://schemas.openxmlformats.org/officeDocument/2006/relationships/footer" Target="/word/footer1.xml" Id="R57e4675171c748a7" /></Relationships>
</file>