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4343a1b95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5ce4cd99d4397"/>
      <w:footerReference xmlns:r="http://schemas.openxmlformats.org/officeDocument/2006/relationships" w:type="default" r:id="Rf0c22ad8b215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PROSESSHUSET AS   ·   Org.nr 989 989 677   ·   Pålsrødveien 26   ·   1570 DILLING   ·   stig@prosesshuset.no   ·   www.prosesshuset.no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5ce4cd99d4397" /><Relationship Type="http://schemas.openxmlformats.org/officeDocument/2006/relationships/footer" Target="/word/footer1.xml" Id="Rf0c22ad8b2154269" /></Relationships>
</file>